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20" w:lineRule="exact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  <w:lang w:eastAsia="zh-CN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  <w:lang w:eastAsia="zh-CN"/>
        </w:rPr>
        <w:t>夏县红十字会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20" w:lineRule="exact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  <w:t>202</w:t>
      </w:r>
      <w:r>
        <w:rPr>
          <w:rFonts w:ascii="方正小标宋简体" w:eastAsia="方正小标宋简体" w:cs="方正小标宋简体" w:hAnsi="方正小标宋简体"/>
          <w:sz w:val="44"/>
          <w:szCs w:val="44"/>
          <w:lang w:val="en-US" w:eastAsia="zh-CN"/>
        </w:rPr>
        <w:t>5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  <w:t>年博爱助学情况公示</w:t>
      </w:r>
    </w:p>
    <w:p>
      <w:pPr>
        <w:jc w:val="center"/>
        <w:rPr>
          <w:rFonts w:ascii="宋体" w:eastAsia="宋体" w:cs="宋体" w:hAnsi="宋体" w:hint="eastAsia"/>
          <w:sz w:val="24"/>
          <w:szCs w:val="24"/>
          <w:lang w:val="en-US" w:eastAsia="zh-CN"/>
        </w:rPr>
      </w:pP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974"/>
        <w:gridCol w:w="1449"/>
        <w:gridCol w:w="3085"/>
        <w:gridCol w:w="1551"/>
        <w:gridCol w:w="5741"/>
        <w:gridCol w:w="1148"/>
      </w:tblGrid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住址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574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录取院校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刘*英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祁家河乡西山头村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5000</w:t>
            </w:r>
          </w:p>
        </w:tc>
        <w:tc>
          <w:tcPr>
            <w:tcW w:w="5741" w:type="dxa"/>
          </w:tcPr>
          <w:p>
            <w:pPr>
              <w:bidi w:val="0"/>
              <w:jc w:val="center"/>
              <w:rPr>
                <w:rFonts w:ascii="仿宋_GB2312" w:eastAsia="仿宋_GB2312" w:cs="仿宋_GB2312" w:hAnsi="仿宋_GB2312" w:hint="eastAsia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吉林工商学院英语专业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吴*涛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泗交镇窑头村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5000</w:t>
            </w:r>
          </w:p>
        </w:tc>
        <w:tc>
          <w:tcPr>
            <w:tcW w:w="574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西南大学乡村治理专业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范*豆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庙前镇南吴村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2000</w:t>
            </w:r>
          </w:p>
        </w:tc>
        <w:tc>
          <w:tcPr>
            <w:tcW w:w="574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晋中学院应用心理学专业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马*茹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埝掌镇枣庙村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2000</w:t>
            </w:r>
          </w:p>
        </w:tc>
        <w:tc>
          <w:tcPr>
            <w:tcW w:w="574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太原工业学院环境工程专业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cs="仿宋_GB2312" w:hint="eastAsia"/>
                <w:sz w:val="32"/>
                <w:szCs w:val="32"/>
              </w:rPr>
              <w:t>李</w:t>
            </w:r>
            <w:r>
              <w:rPr>
                <w:rFonts w:ascii="仿宋_GB2312" w:eastAsia="仿宋_GB2312" w:cs="仿宋_GB2312"/>
                <w:sz w:val="32"/>
                <w:szCs w:val="32"/>
              </w:rPr>
              <w:t>*</w:t>
            </w:r>
            <w:r>
              <w:rPr>
                <w:rFonts w:ascii="仿宋_GB2312" w:eastAsia="仿宋_GB2312" w:cs="仿宋_GB2312" w:hint="eastAsia"/>
                <w:sz w:val="32"/>
                <w:szCs w:val="32"/>
              </w:rPr>
              <w:t>豪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南大里乡上董村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2000</w:t>
            </w:r>
          </w:p>
        </w:tc>
        <w:tc>
          <w:tcPr>
            <w:tcW w:w="574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晋中学院机械设计制造及其自动化专业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侯</w:t>
            </w: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*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霞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瑶峰镇南关村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2000</w:t>
            </w:r>
          </w:p>
        </w:tc>
        <w:tc>
          <w:tcPr>
            <w:tcW w:w="574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山西农业大学计算机科学与技术专业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449" w:type="dxa"/>
          </w:tcPr>
          <w:p>
            <w:pPr>
              <w:jc w:val="center"/>
              <w:rPr>
                <w:rFonts w:ascii="仿宋_GB2312" w:eastAsia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cs="仿宋_GB2312" w:hint="eastAsia"/>
                <w:sz w:val="32"/>
                <w:szCs w:val="32"/>
              </w:rPr>
              <w:t>宋</w:t>
            </w:r>
            <w:r>
              <w:rPr>
                <w:rFonts w:ascii="仿宋_GB2312" w:eastAsia="仿宋_GB2312" w:cs="仿宋_GB2312"/>
                <w:sz w:val="32"/>
                <w:szCs w:val="32"/>
              </w:rPr>
              <w:t>*</w:t>
            </w:r>
            <w:r>
              <w:rPr>
                <w:rFonts w:ascii="仿宋_GB2312" w:eastAsia="仿宋_GB2312" w:cs="仿宋_GB2312" w:hint="eastAsia"/>
                <w:sz w:val="32"/>
                <w:szCs w:val="32"/>
              </w:rPr>
              <w:t>宁</w:t>
            </w:r>
          </w:p>
        </w:tc>
        <w:tc>
          <w:tcPr>
            <w:tcW w:w="3085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bookmarkEnd w:id="0"/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瑶峰镇大洋村</w:t>
            </w:r>
          </w:p>
        </w:tc>
        <w:tc>
          <w:tcPr>
            <w:tcW w:w="1551" w:type="dxa"/>
          </w:tcPr>
          <w:p>
            <w:pPr>
              <w:jc w:val="center"/>
              <w:rPr>
                <w:rFonts w:ascii="仿宋_GB2312" w:eastAsia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2000</w:t>
            </w:r>
          </w:p>
        </w:tc>
        <w:tc>
          <w:tcPr>
            <w:tcW w:w="5741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曲阜师范大学化学（师范类）专业</w:t>
            </w:r>
          </w:p>
        </w:tc>
        <w:tc>
          <w:tcPr>
            <w:tcW w:w="114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2974" w:type="dxa"/>
            <w:gridSpan w:val="5"/>
          </w:tcPr>
          <w:p>
            <w:pPr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2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0000</w:t>
            </w:r>
          </w:p>
        </w:tc>
      </w:tr>
    </w:tbl>
    <w:p/>
    <w:sectPr>
      <w:pgSz w:w="16839" w:h="11907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Arial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9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table of figures"/>
    <w:qFormat/>
    <w:basedOn w:val="0"/>
    <w:next w:val="0"/>
    <w:pPr>
      <w:ind w:leftChars="200" w:left="400" w:hangingChars="200" w:hanging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45 1 1 1 1 1"/>
    <sectPr/>
  </customProps>
</customData>
</file>

<file path=customXml/itemProps1.xml><?xml version="1.0" encoding="utf-8"?>
<ds:datastoreItem xmlns:ds="http://schemas.openxmlformats.org/officeDocument/2006/customXml" ds:itemID="{B8DD289E-8622-48DB-9194-FB02C3C849F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5900</TotalTime>
  <Application>Yozo_Office9.0.7057.141ZH.S1</Application>
  <Pages>1</Pages>
  <Words>0</Words>
  <Characters>223</Characters>
  <Lines>0</Lines>
  <Paragraphs>5</Paragraphs>
  <CharactersWithSpaces>298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uos</dc:creator>
  <cp:lastModifiedBy>uos</cp:lastModifiedBy>
  <cp:revision>3</cp:revision>
  <dcterms:created xsi:type="dcterms:W3CDTF">2026-09-08T00:13:50Z</dcterms:created>
  <dcterms:modified xsi:type="dcterms:W3CDTF">2026-09-16T02:22:19Z</dcterms:modified>
</cp:coreProperties>
</file>